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before="312" w:beforeLines="100" w:after="312" w:afterLines="100" w:line="580" w:lineRule="exact"/>
        <w:jc w:val="center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小标宋_GBK" w:hAnsi="黑体" w:eastAsia="方正小标宋_GBK" w:cs="黑体"/>
          <w:color w:val="000000"/>
          <w:sz w:val="40"/>
          <w:szCs w:val="44"/>
        </w:rPr>
        <w:t>中国药科大学高质量发展大讨论工作信息表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8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sz w:val="32"/>
                <w:szCs w:val="32"/>
              </w:rPr>
              <w:t>部门/学院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黑体" w:eastAsia="方正黑体_GBK" w:cs="黑体"/>
                <w:color w:val="00000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hAnsi="黑体" w:eastAsia="方正黑体_GBK" w:cs="黑体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before="312" w:beforeLines="100" w:after="312" w:afterLines="100" w:line="580" w:lineRule="exact"/>
        <w:jc w:val="center"/>
        <w:rPr>
          <w:rFonts w:ascii="方正小标宋_GBK" w:hAnsi="黑体" w:eastAsia="方正小标宋_GBK" w:cs="黑体"/>
          <w:color w:val="000000"/>
          <w:sz w:val="40"/>
          <w:szCs w:val="44"/>
        </w:rPr>
      </w:pPr>
      <w:r>
        <w:rPr>
          <w:rFonts w:ascii="方正黑体_GBK" w:hAnsi="黑体" w:eastAsia="方正黑体_GBK" w:cs="黑体"/>
          <w:color w:val="000000"/>
          <w:sz w:val="32"/>
          <w:szCs w:val="32"/>
        </w:rPr>
        <w:br w:type="page"/>
      </w:r>
    </w:p>
    <w:p>
      <w:pPr>
        <w:rPr>
          <w:rFonts w:ascii="方正黑体_GBK" w:eastAsia="方正黑体_GBK"/>
          <w:color w:val="000000"/>
          <w:sz w:val="32"/>
          <w:szCs w:val="32"/>
        </w:rPr>
      </w:pPr>
    </w:p>
    <w:p>
      <w:pPr>
        <w:spacing w:line="580" w:lineRule="exact"/>
      </w:pPr>
    </w:p>
    <w:p>
      <w:pPr>
        <w:spacing w:before="312" w:beforeLines="100" w:line="580" w:lineRule="exact"/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4863008"/>
    </w:sdtPr>
    <w:sdtContent>
      <w:p>
        <w:pPr>
          <w:pStyle w:val="2"/>
          <w:jc w:val="center"/>
        </w:pPr>
        <w:r>
          <w:t>—</w:t>
        </w:r>
        <w:r>
          <w:rPr>
            <w:rFonts w:hint="eastAsia" w:ascii="方正仿宋_GBK" w:eastAsia="方正仿宋_GBK"/>
            <w:sz w:val="28"/>
            <w:szCs w:val="28"/>
          </w:rPr>
          <w:t> 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 </w:t>
        </w:r>
        <w: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mUzYWMzYTIwMTBmOTY0ODFlMWE5MTAwYjMzMmIifQ=="/>
  </w:docVars>
  <w:rsids>
    <w:rsidRoot w:val="2E647C22"/>
    <w:rsid w:val="2E6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2022-12-09T08:22:00Z</dcterms:created>
  <dc:creator>Oliver</dc:creator>
  <cp:lastModifiedBy>Oliver</cp:lastModifiedBy>
  <dcterms:modified xsi:type="dcterms:W3CDTF">2022-12-09T08:24:00Z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D860A1298FEA4C538EDD0B3199684BBE</vt:lpwstr>
  </property>
</Properties>
</file>